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14" w:rsidRDefault="00553A14" w:rsidP="00553A14">
      <w:pPr>
        <w:jc w:val="center"/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290" cy="662305"/>
            <wp:effectExtent l="0" t="0" r="0" b="444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553A14" w:rsidRPr="00D71943" w:rsidRDefault="00553A14" w:rsidP="00553A14">
      <w:pPr>
        <w:jc w:val="center"/>
        <w:rPr>
          <w:b/>
          <w:sz w:val="16"/>
          <w:szCs w:val="16"/>
        </w:rPr>
      </w:pPr>
    </w:p>
    <w:p w:rsidR="00553A14" w:rsidRDefault="00553A14" w:rsidP="00553A1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553A14" w:rsidRDefault="00553A14" w:rsidP="00553A14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553A14" w:rsidRDefault="00553A14" w:rsidP="00553A14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553A14" w:rsidRDefault="00553A14" w:rsidP="00553A14"/>
    <w:p w:rsidR="00553A14" w:rsidRDefault="00553A14" w:rsidP="00553A14"/>
    <w:p w:rsidR="00553A14" w:rsidRDefault="00553A14" w:rsidP="00553A1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553A14" w:rsidRDefault="00553A14" w:rsidP="00553A14"/>
    <w:p w:rsidR="00553A14" w:rsidRDefault="00984393" w:rsidP="00553A14">
      <w:pPr>
        <w:jc w:val="center"/>
        <w:rPr>
          <w:sz w:val="24"/>
        </w:rPr>
      </w:pPr>
      <w:r>
        <w:rPr>
          <w:sz w:val="24"/>
        </w:rPr>
        <w:t xml:space="preserve">от  </w:t>
      </w:r>
      <w:r w:rsidR="000E17E3" w:rsidRPr="000E17E3">
        <w:rPr>
          <w:sz w:val="24"/>
          <w:u w:val="single"/>
        </w:rPr>
        <w:t>30.03.2016</w:t>
      </w:r>
      <w:r w:rsidR="00553A14" w:rsidRPr="000E17E3">
        <w:rPr>
          <w:sz w:val="24"/>
          <w:u w:val="single"/>
        </w:rPr>
        <w:t xml:space="preserve"> </w:t>
      </w:r>
      <w:r w:rsidR="00553A14">
        <w:rPr>
          <w:sz w:val="24"/>
        </w:rPr>
        <w:t xml:space="preserve"> № </w:t>
      </w:r>
      <w:r w:rsidR="000E17E3" w:rsidRPr="000E17E3">
        <w:rPr>
          <w:sz w:val="24"/>
          <w:u w:val="single"/>
        </w:rPr>
        <w:t>1-4/712</w:t>
      </w:r>
    </w:p>
    <w:p w:rsidR="00553A14" w:rsidRDefault="00553A14"/>
    <w:p w:rsidR="00F519A8" w:rsidRDefault="00F519A8"/>
    <w:p w:rsidR="008B5555" w:rsidRDefault="00553A14" w:rsidP="00553A14">
      <w:pPr>
        <w:tabs>
          <w:tab w:val="left" w:pos="2835"/>
        </w:tabs>
        <w:ind w:right="5102"/>
        <w:rPr>
          <w:rFonts w:ascii="Arial" w:hAnsi="Arial" w:cs="Arial"/>
          <w:sz w:val="24"/>
          <w:szCs w:val="24"/>
        </w:rPr>
      </w:pPr>
      <w:r w:rsidRPr="004617D2">
        <w:rPr>
          <w:rFonts w:ascii="Arial" w:hAnsi="Arial" w:cs="Arial"/>
          <w:sz w:val="24"/>
          <w:szCs w:val="24"/>
        </w:rPr>
        <w:t>О</w:t>
      </w:r>
      <w:r w:rsidR="0054671D">
        <w:rPr>
          <w:rFonts w:ascii="Arial" w:hAnsi="Arial" w:cs="Arial"/>
          <w:sz w:val="24"/>
          <w:szCs w:val="24"/>
        </w:rPr>
        <w:t>б</w:t>
      </w:r>
      <w:r w:rsidR="008B5555" w:rsidRPr="008B5555">
        <w:rPr>
          <w:rFonts w:ascii="Arial" w:hAnsi="Arial" w:cs="Arial"/>
          <w:sz w:val="24"/>
          <w:szCs w:val="24"/>
        </w:rPr>
        <w:t xml:space="preserve"> о</w:t>
      </w:r>
      <w:r w:rsidR="0054671D">
        <w:rPr>
          <w:rFonts w:ascii="Arial" w:hAnsi="Arial" w:cs="Arial"/>
          <w:sz w:val="24"/>
          <w:szCs w:val="24"/>
        </w:rPr>
        <w:t>бращении</w:t>
      </w:r>
      <w:r w:rsidR="008B5555" w:rsidRPr="008B5555">
        <w:rPr>
          <w:rFonts w:ascii="Arial" w:hAnsi="Arial" w:cs="Arial"/>
          <w:sz w:val="24"/>
          <w:szCs w:val="24"/>
        </w:rPr>
        <w:t xml:space="preserve"> Совета депутатов городского округа Домодедово Московской области </w:t>
      </w:r>
      <w:r w:rsidR="0054671D">
        <w:rPr>
          <w:rFonts w:ascii="Arial" w:hAnsi="Arial" w:cs="Arial"/>
          <w:sz w:val="24"/>
          <w:szCs w:val="24"/>
        </w:rPr>
        <w:t>«К</w:t>
      </w:r>
      <w:r w:rsidR="008B5555" w:rsidRPr="008B5555">
        <w:rPr>
          <w:rFonts w:ascii="Arial" w:hAnsi="Arial" w:cs="Arial"/>
          <w:sz w:val="24"/>
          <w:szCs w:val="24"/>
        </w:rPr>
        <w:t xml:space="preserve"> Президенту Российской Федерации В.В. Путину</w:t>
      </w:r>
      <w:r w:rsidR="0054671D">
        <w:rPr>
          <w:rFonts w:ascii="Arial" w:hAnsi="Arial" w:cs="Arial"/>
          <w:sz w:val="24"/>
          <w:szCs w:val="24"/>
        </w:rPr>
        <w:t>»</w:t>
      </w:r>
      <w:r w:rsidR="008B5555" w:rsidRPr="008B5555">
        <w:rPr>
          <w:rFonts w:ascii="Arial" w:hAnsi="Arial" w:cs="Arial"/>
          <w:sz w:val="24"/>
          <w:szCs w:val="24"/>
        </w:rPr>
        <w:t xml:space="preserve"> </w:t>
      </w:r>
    </w:p>
    <w:p w:rsidR="00F519A8" w:rsidRDefault="00F519A8" w:rsidP="008B5555">
      <w:pPr>
        <w:jc w:val="both"/>
        <w:rPr>
          <w:rFonts w:ascii="Arial" w:hAnsi="Arial" w:cs="Arial"/>
          <w:sz w:val="24"/>
          <w:szCs w:val="24"/>
        </w:rPr>
      </w:pPr>
    </w:p>
    <w:p w:rsidR="00F519A8" w:rsidRDefault="00F519A8" w:rsidP="008B5555">
      <w:pPr>
        <w:jc w:val="both"/>
        <w:rPr>
          <w:rFonts w:ascii="Arial" w:hAnsi="Arial" w:cs="Arial"/>
          <w:sz w:val="24"/>
          <w:szCs w:val="24"/>
        </w:rPr>
      </w:pPr>
    </w:p>
    <w:p w:rsidR="008B5555" w:rsidRPr="008B5555" w:rsidRDefault="008B5555" w:rsidP="008B55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</w:t>
      </w:r>
      <w:r w:rsidR="00553A14" w:rsidRPr="004617D2">
        <w:rPr>
          <w:rFonts w:ascii="Arial" w:hAnsi="Arial" w:cs="Arial"/>
          <w:sz w:val="24"/>
          <w:szCs w:val="24"/>
        </w:rPr>
        <w:t xml:space="preserve"> </w:t>
      </w:r>
      <w:r w:rsidRPr="008B5555">
        <w:rPr>
          <w:rFonts w:ascii="Arial" w:hAnsi="Arial" w:cs="Arial"/>
          <w:sz w:val="24"/>
          <w:szCs w:val="24"/>
        </w:rPr>
        <w:t xml:space="preserve">связи с </w:t>
      </w:r>
      <w:r w:rsidR="0054671D">
        <w:rPr>
          <w:rFonts w:ascii="Arial" w:hAnsi="Arial" w:cs="Arial"/>
          <w:sz w:val="24"/>
          <w:szCs w:val="24"/>
        </w:rPr>
        <w:t xml:space="preserve"> ситуацией, сложившейся вокруг м</w:t>
      </w:r>
      <w:r>
        <w:rPr>
          <w:rFonts w:ascii="Arial" w:hAnsi="Arial" w:cs="Arial"/>
          <w:sz w:val="24"/>
          <w:szCs w:val="24"/>
        </w:rPr>
        <w:t xml:space="preserve">осковского аэропорта </w:t>
      </w:r>
      <w:r w:rsidR="0054671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Домодедово</w:t>
      </w:r>
      <w:r w:rsidR="0054671D">
        <w:rPr>
          <w:rFonts w:ascii="Arial" w:hAnsi="Arial" w:cs="Arial"/>
          <w:sz w:val="24"/>
          <w:szCs w:val="24"/>
        </w:rPr>
        <w:t>»</w:t>
      </w:r>
      <w:r w:rsidR="00F519A8">
        <w:rPr>
          <w:rFonts w:ascii="Arial" w:hAnsi="Arial" w:cs="Arial"/>
          <w:sz w:val="24"/>
          <w:szCs w:val="24"/>
        </w:rPr>
        <w:t>,</w:t>
      </w:r>
    </w:p>
    <w:p w:rsidR="00553A14" w:rsidRPr="004617D2" w:rsidRDefault="00553A14" w:rsidP="00553A14">
      <w:pPr>
        <w:jc w:val="both"/>
        <w:rPr>
          <w:rFonts w:ascii="Arial" w:hAnsi="Arial" w:cs="Arial"/>
          <w:sz w:val="24"/>
          <w:szCs w:val="24"/>
        </w:rPr>
      </w:pPr>
    </w:p>
    <w:p w:rsidR="00553A14" w:rsidRPr="004617D2" w:rsidRDefault="00553A14" w:rsidP="00553A14">
      <w:pPr>
        <w:rPr>
          <w:rFonts w:ascii="Arial" w:hAnsi="Arial" w:cs="Arial"/>
          <w:sz w:val="24"/>
          <w:szCs w:val="24"/>
        </w:rPr>
      </w:pPr>
    </w:p>
    <w:p w:rsidR="00553A14" w:rsidRPr="004617D2" w:rsidRDefault="00553A14" w:rsidP="00553A14">
      <w:pPr>
        <w:jc w:val="center"/>
        <w:rPr>
          <w:rFonts w:ascii="Arial" w:hAnsi="Arial" w:cs="Arial"/>
          <w:b/>
          <w:sz w:val="24"/>
          <w:szCs w:val="24"/>
        </w:rPr>
      </w:pPr>
      <w:r w:rsidRPr="004617D2">
        <w:rPr>
          <w:rFonts w:ascii="Arial" w:hAnsi="Arial" w:cs="Arial"/>
          <w:b/>
          <w:sz w:val="24"/>
          <w:szCs w:val="24"/>
        </w:rPr>
        <w:t>СОВЕТ ДЕПУТАТОВ ГОРОДСКОГО ОКРУГА РЕШИЛ:</w:t>
      </w:r>
    </w:p>
    <w:p w:rsidR="00553A14" w:rsidRPr="004617D2" w:rsidRDefault="00553A14" w:rsidP="00553A14">
      <w:pPr>
        <w:ind w:firstLine="708"/>
        <w:rPr>
          <w:rFonts w:ascii="Arial" w:hAnsi="Arial" w:cs="Arial"/>
          <w:sz w:val="24"/>
          <w:szCs w:val="24"/>
        </w:rPr>
      </w:pPr>
    </w:p>
    <w:p w:rsidR="004617D2" w:rsidRPr="004617D2" w:rsidRDefault="008B5555" w:rsidP="004617D2">
      <w:pPr>
        <w:numPr>
          <w:ilvl w:val="0"/>
          <w:numId w:val="1"/>
        </w:numPr>
        <w:tabs>
          <w:tab w:val="left" w:pos="127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Принять </w:t>
      </w:r>
      <w:r w:rsidR="0054671D">
        <w:rPr>
          <w:rFonts w:ascii="Arial" w:hAnsi="Arial" w:cs="Arial"/>
          <w:sz w:val="24"/>
          <w:szCs w:val="24"/>
        </w:rPr>
        <w:t>О</w:t>
      </w:r>
      <w:r w:rsidRPr="008B5555">
        <w:rPr>
          <w:rFonts w:ascii="Arial" w:hAnsi="Arial" w:cs="Arial"/>
          <w:sz w:val="24"/>
          <w:szCs w:val="24"/>
        </w:rPr>
        <w:t xml:space="preserve">бращение Совета депутатов городского округа Домодедово Московской области </w:t>
      </w:r>
      <w:r w:rsidR="0054671D">
        <w:rPr>
          <w:rFonts w:ascii="Arial" w:hAnsi="Arial" w:cs="Arial"/>
          <w:sz w:val="24"/>
          <w:szCs w:val="24"/>
        </w:rPr>
        <w:t>«К</w:t>
      </w:r>
      <w:r w:rsidRPr="008B5555">
        <w:rPr>
          <w:rFonts w:ascii="Arial" w:hAnsi="Arial" w:cs="Arial"/>
          <w:sz w:val="24"/>
          <w:szCs w:val="24"/>
        </w:rPr>
        <w:t xml:space="preserve"> Президенту Российской Федерации В.В. Путин</w:t>
      </w:r>
      <w:r w:rsidR="0054671D">
        <w:rPr>
          <w:rFonts w:ascii="Arial" w:hAnsi="Arial" w:cs="Arial"/>
          <w:sz w:val="24"/>
          <w:szCs w:val="24"/>
        </w:rPr>
        <w:t>у»</w:t>
      </w:r>
      <w:r w:rsidRPr="008B55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(прилагается)</w:t>
      </w:r>
      <w:r w:rsidR="004617D2" w:rsidRPr="004617D2">
        <w:rPr>
          <w:rFonts w:ascii="Arial" w:hAnsi="Arial" w:cs="Arial"/>
          <w:sz w:val="24"/>
          <w:szCs w:val="24"/>
        </w:rPr>
        <w:t>.</w:t>
      </w:r>
    </w:p>
    <w:p w:rsidR="004617D2" w:rsidRPr="004617D2" w:rsidRDefault="008B5555" w:rsidP="004617D2">
      <w:pPr>
        <w:numPr>
          <w:ilvl w:val="0"/>
          <w:numId w:val="1"/>
        </w:numPr>
        <w:tabs>
          <w:tab w:val="left" w:pos="1276"/>
        </w:tabs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Направить </w:t>
      </w:r>
      <w:r w:rsidR="0054671D">
        <w:rPr>
          <w:rFonts w:ascii="Arial" w:hAnsi="Arial" w:cs="Arial"/>
          <w:sz w:val="24"/>
          <w:szCs w:val="24"/>
        </w:rPr>
        <w:t>настоящее Решение и указанное Обращение</w:t>
      </w:r>
      <w:r w:rsidRPr="008B5555">
        <w:rPr>
          <w:rFonts w:ascii="Arial" w:hAnsi="Arial" w:cs="Arial"/>
          <w:sz w:val="24"/>
          <w:szCs w:val="24"/>
        </w:rPr>
        <w:t xml:space="preserve"> Президенту Российской Федерации В.В. Путину</w:t>
      </w:r>
      <w:r w:rsidRPr="008B5555">
        <w:rPr>
          <w:rFonts w:ascii="Arial" w:hAnsi="Arial" w:cs="Arial"/>
          <w:b/>
          <w:sz w:val="24"/>
          <w:szCs w:val="24"/>
        </w:rPr>
        <w:t>.</w:t>
      </w:r>
    </w:p>
    <w:p w:rsidR="006C63AE" w:rsidRDefault="0054671D" w:rsidP="0054671D">
      <w:pPr>
        <w:pStyle w:val="a7"/>
        <w:numPr>
          <w:ilvl w:val="0"/>
          <w:numId w:val="1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</w:t>
      </w:r>
      <w:r w:rsidR="006C63AE" w:rsidRPr="008B5555">
        <w:rPr>
          <w:rFonts w:ascii="Arial" w:hAnsi="Arial" w:cs="Arial"/>
          <w:sz w:val="24"/>
          <w:szCs w:val="24"/>
        </w:rPr>
        <w:t xml:space="preserve">ешение </w:t>
      </w:r>
      <w:r>
        <w:rPr>
          <w:rFonts w:ascii="Arial" w:hAnsi="Arial" w:cs="Arial"/>
          <w:sz w:val="24"/>
          <w:szCs w:val="24"/>
        </w:rPr>
        <w:t xml:space="preserve">и указанное Обращение </w:t>
      </w:r>
      <w:r w:rsidR="006C63AE" w:rsidRPr="008B5555">
        <w:rPr>
          <w:rFonts w:ascii="Arial" w:hAnsi="Arial" w:cs="Arial"/>
          <w:sz w:val="24"/>
          <w:szCs w:val="24"/>
        </w:rPr>
        <w:t>в установленном порядке.</w:t>
      </w:r>
    </w:p>
    <w:p w:rsidR="008B5555" w:rsidRDefault="008B5555" w:rsidP="004617D2">
      <w:pPr>
        <w:ind w:firstLine="709"/>
        <w:rPr>
          <w:rFonts w:ascii="Arial" w:hAnsi="Arial" w:cs="Arial"/>
          <w:sz w:val="24"/>
          <w:szCs w:val="24"/>
        </w:rPr>
      </w:pPr>
    </w:p>
    <w:p w:rsidR="00D74BD2" w:rsidRDefault="00D74BD2" w:rsidP="004617D2">
      <w:pPr>
        <w:ind w:firstLine="709"/>
        <w:rPr>
          <w:rFonts w:ascii="Arial" w:hAnsi="Arial" w:cs="Arial"/>
          <w:sz w:val="24"/>
          <w:szCs w:val="24"/>
        </w:rPr>
      </w:pPr>
    </w:p>
    <w:p w:rsidR="008B5555" w:rsidRDefault="008B5555" w:rsidP="004617D2">
      <w:pPr>
        <w:ind w:firstLine="709"/>
        <w:rPr>
          <w:rFonts w:ascii="Arial" w:hAnsi="Arial" w:cs="Arial"/>
          <w:sz w:val="24"/>
          <w:szCs w:val="24"/>
        </w:rPr>
      </w:pPr>
    </w:p>
    <w:p w:rsidR="008B5555" w:rsidRDefault="008B5555" w:rsidP="004617D2">
      <w:pPr>
        <w:ind w:firstLine="709"/>
        <w:rPr>
          <w:rFonts w:ascii="Arial" w:hAnsi="Arial" w:cs="Arial"/>
          <w:sz w:val="24"/>
          <w:szCs w:val="24"/>
        </w:rPr>
      </w:pPr>
    </w:p>
    <w:p w:rsidR="008B5555" w:rsidRPr="004617D2" w:rsidRDefault="008B5555" w:rsidP="004617D2">
      <w:pPr>
        <w:ind w:firstLine="709"/>
        <w:rPr>
          <w:rFonts w:ascii="Arial" w:hAnsi="Arial" w:cs="Arial"/>
          <w:sz w:val="24"/>
          <w:szCs w:val="24"/>
        </w:rPr>
      </w:pPr>
    </w:p>
    <w:p w:rsidR="00553A14" w:rsidRDefault="00553A14" w:rsidP="00553A14">
      <w:pPr>
        <w:rPr>
          <w:rFonts w:ascii="Arial" w:hAnsi="Arial" w:cs="Arial"/>
          <w:b/>
          <w:sz w:val="24"/>
          <w:szCs w:val="24"/>
        </w:rPr>
      </w:pPr>
      <w:r w:rsidRPr="004617D2">
        <w:rPr>
          <w:rFonts w:ascii="Arial" w:hAnsi="Arial" w:cs="Arial"/>
          <w:b/>
          <w:sz w:val="24"/>
          <w:szCs w:val="24"/>
        </w:rPr>
        <w:t>Глава городского округа</w:t>
      </w:r>
      <w:r w:rsidRPr="004617D2">
        <w:rPr>
          <w:rFonts w:ascii="Arial" w:hAnsi="Arial" w:cs="Arial"/>
          <w:b/>
          <w:sz w:val="24"/>
          <w:szCs w:val="24"/>
        </w:rPr>
        <w:tab/>
      </w:r>
      <w:r w:rsidRPr="004617D2">
        <w:rPr>
          <w:rFonts w:ascii="Arial" w:hAnsi="Arial" w:cs="Arial"/>
          <w:b/>
          <w:sz w:val="24"/>
          <w:szCs w:val="24"/>
        </w:rPr>
        <w:tab/>
      </w:r>
      <w:r w:rsidRPr="004617D2">
        <w:rPr>
          <w:rFonts w:ascii="Arial" w:hAnsi="Arial" w:cs="Arial"/>
          <w:b/>
          <w:sz w:val="24"/>
          <w:szCs w:val="24"/>
        </w:rPr>
        <w:tab/>
      </w:r>
      <w:r w:rsidRPr="004617D2">
        <w:rPr>
          <w:rFonts w:ascii="Arial" w:hAnsi="Arial" w:cs="Arial"/>
          <w:b/>
          <w:sz w:val="24"/>
          <w:szCs w:val="24"/>
        </w:rPr>
        <w:tab/>
      </w:r>
      <w:r w:rsidRPr="004617D2">
        <w:rPr>
          <w:rFonts w:ascii="Arial" w:hAnsi="Arial" w:cs="Arial"/>
          <w:b/>
          <w:sz w:val="24"/>
          <w:szCs w:val="24"/>
        </w:rPr>
        <w:tab/>
      </w:r>
      <w:r w:rsidRPr="004617D2">
        <w:rPr>
          <w:rFonts w:ascii="Arial" w:hAnsi="Arial" w:cs="Arial"/>
          <w:b/>
          <w:sz w:val="24"/>
          <w:szCs w:val="24"/>
        </w:rPr>
        <w:tab/>
        <w:t>Л.П. Ковалевский</w:t>
      </w:r>
    </w:p>
    <w:p w:rsidR="008B5555" w:rsidRDefault="008B5555" w:rsidP="00553A14">
      <w:pPr>
        <w:rPr>
          <w:rFonts w:ascii="Arial" w:hAnsi="Arial" w:cs="Arial"/>
          <w:b/>
          <w:sz w:val="24"/>
          <w:szCs w:val="24"/>
        </w:rPr>
      </w:pPr>
    </w:p>
    <w:p w:rsidR="008B5555" w:rsidRDefault="008B5555" w:rsidP="00553A14">
      <w:pPr>
        <w:rPr>
          <w:rFonts w:ascii="Arial" w:hAnsi="Arial" w:cs="Arial"/>
          <w:b/>
          <w:sz w:val="24"/>
          <w:szCs w:val="24"/>
        </w:rPr>
      </w:pPr>
    </w:p>
    <w:p w:rsidR="008B5555" w:rsidRDefault="008B5555" w:rsidP="00553A14">
      <w:pPr>
        <w:rPr>
          <w:rFonts w:ascii="Arial" w:hAnsi="Arial" w:cs="Arial"/>
          <w:b/>
          <w:sz w:val="24"/>
          <w:szCs w:val="24"/>
        </w:rPr>
      </w:pPr>
    </w:p>
    <w:p w:rsidR="008B5555" w:rsidRDefault="008B5555" w:rsidP="00553A14">
      <w:pPr>
        <w:rPr>
          <w:rFonts w:ascii="Arial" w:hAnsi="Arial" w:cs="Arial"/>
          <w:b/>
          <w:sz w:val="24"/>
          <w:szCs w:val="24"/>
        </w:rPr>
      </w:pPr>
    </w:p>
    <w:p w:rsidR="008B5555" w:rsidRDefault="008B5555" w:rsidP="00553A14">
      <w:pPr>
        <w:rPr>
          <w:rFonts w:ascii="Arial" w:hAnsi="Arial" w:cs="Arial"/>
          <w:b/>
          <w:sz w:val="24"/>
          <w:szCs w:val="24"/>
        </w:rPr>
      </w:pPr>
    </w:p>
    <w:p w:rsidR="008B5555" w:rsidRDefault="008B5555" w:rsidP="00553A14">
      <w:pPr>
        <w:rPr>
          <w:rFonts w:ascii="Arial" w:hAnsi="Arial" w:cs="Arial"/>
          <w:b/>
          <w:sz w:val="24"/>
          <w:szCs w:val="24"/>
        </w:rPr>
      </w:pPr>
    </w:p>
    <w:p w:rsidR="008B5555" w:rsidRDefault="008B5555" w:rsidP="00553A14">
      <w:pPr>
        <w:rPr>
          <w:rFonts w:ascii="Arial" w:hAnsi="Arial" w:cs="Arial"/>
          <w:b/>
          <w:sz w:val="24"/>
          <w:szCs w:val="24"/>
        </w:rPr>
      </w:pPr>
    </w:p>
    <w:p w:rsidR="008B5555" w:rsidRDefault="008B5555" w:rsidP="00553A14">
      <w:pPr>
        <w:rPr>
          <w:rFonts w:ascii="Arial" w:hAnsi="Arial" w:cs="Arial"/>
          <w:b/>
          <w:sz w:val="24"/>
          <w:szCs w:val="24"/>
        </w:rPr>
      </w:pPr>
    </w:p>
    <w:p w:rsidR="008B5555" w:rsidRDefault="008B5555" w:rsidP="00553A14">
      <w:pPr>
        <w:rPr>
          <w:rFonts w:ascii="Arial" w:hAnsi="Arial" w:cs="Arial"/>
          <w:b/>
          <w:sz w:val="24"/>
          <w:szCs w:val="24"/>
        </w:rPr>
      </w:pPr>
    </w:p>
    <w:p w:rsidR="008B5555" w:rsidRDefault="008B5555" w:rsidP="00553A14">
      <w:pPr>
        <w:rPr>
          <w:rFonts w:ascii="Arial" w:hAnsi="Arial" w:cs="Arial"/>
          <w:b/>
          <w:sz w:val="24"/>
          <w:szCs w:val="24"/>
        </w:rPr>
      </w:pPr>
    </w:p>
    <w:p w:rsidR="008B5555" w:rsidRDefault="008B5555" w:rsidP="00553A14">
      <w:pPr>
        <w:rPr>
          <w:rFonts w:ascii="Arial" w:hAnsi="Arial" w:cs="Arial"/>
          <w:b/>
          <w:sz w:val="24"/>
          <w:szCs w:val="24"/>
        </w:rPr>
      </w:pPr>
    </w:p>
    <w:p w:rsidR="008B5555" w:rsidRDefault="008B5555" w:rsidP="00553A14">
      <w:pPr>
        <w:rPr>
          <w:rFonts w:ascii="Arial" w:hAnsi="Arial" w:cs="Arial"/>
          <w:b/>
          <w:sz w:val="24"/>
          <w:szCs w:val="24"/>
        </w:rPr>
      </w:pPr>
    </w:p>
    <w:p w:rsidR="008B5555" w:rsidRDefault="008B5555" w:rsidP="00553A14">
      <w:pPr>
        <w:rPr>
          <w:rFonts w:ascii="Arial" w:hAnsi="Arial" w:cs="Arial"/>
          <w:b/>
          <w:sz w:val="24"/>
          <w:szCs w:val="24"/>
        </w:rPr>
      </w:pPr>
    </w:p>
    <w:p w:rsidR="008B5555" w:rsidRPr="008B5555" w:rsidRDefault="008B5555" w:rsidP="008B5555">
      <w:pPr>
        <w:rPr>
          <w:rFonts w:ascii="Arial" w:hAnsi="Arial" w:cs="Arial"/>
          <w:b/>
          <w:sz w:val="24"/>
          <w:szCs w:val="24"/>
        </w:rPr>
      </w:pPr>
    </w:p>
    <w:p w:rsidR="008B5555" w:rsidRDefault="008B5555" w:rsidP="008B5555">
      <w:pPr>
        <w:rPr>
          <w:rFonts w:ascii="Arial" w:hAnsi="Arial" w:cs="Arial"/>
          <w:b/>
          <w:sz w:val="24"/>
          <w:szCs w:val="24"/>
        </w:rPr>
      </w:pPr>
    </w:p>
    <w:sectPr w:rsidR="008B5555" w:rsidSect="00553A1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6A1E"/>
    <w:multiLevelType w:val="hybridMultilevel"/>
    <w:tmpl w:val="D1A0828A"/>
    <w:lvl w:ilvl="0" w:tplc="C14639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5A4787"/>
    <w:multiLevelType w:val="hybridMultilevel"/>
    <w:tmpl w:val="BA20CEBC"/>
    <w:lvl w:ilvl="0" w:tplc="8A0ED0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7722709"/>
    <w:multiLevelType w:val="hybridMultilevel"/>
    <w:tmpl w:val="096015EC"/>
    <w:lvl w:ilvl="0" w:tplc="CE0C1A3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A05A52"/>
    <w:multiLevelType w:val="hybridMultilevel"/>
    <w:tmpl w:val="E3609BA0"/>
    <w:lvl w:ilvl="0" w:tplc="C6C4F0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14"/>
    <w:rsid w:val="000A76F1"/>
    <w:rsid w:val="000E17E3"/>
    <w:rsid w:val="001F46EB"/>
    <w:rsid w:val="002464F0"/>
    <w:rsid w:val="002A0C15"/>
    <w:rsid w:val="00334853"/>
    <w:rsid w:val="004617D2"/>
    <w:rsid w:val="0054671D"/>
    <w:rsid w:val="00553A14"/>
    <w:rsid w:val="00616892"/>
    <w:rsid w:val="006C43F1"/>
    <w:rsid w:val="006C63AE"/>
    <w:rsid w:val="008B5555"/>
    <w:rsid w:val="00984393"/>
    <w:rsid w:val="00B12C08"/>
    <w:rsid w:val="00B31B6E"/>
    <w:rsid w:val="00D20D09"/>
    <w:rsid w:val="00D57E05"/>
    <w:rsid w:val="00D74BD2"/>
    <w:rsid w:val="00E21591"/>
    <w:rsid w:val="00E268E2"/>
    <w:rsid w:val="00F5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14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1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53A14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553A1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553A14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553A14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53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E268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64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4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3A14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A1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53A14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553A14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553A14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553A14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53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E268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64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2</cp:revision>
  <cp:lastPrinted>2016-04-19T09:39:00Z</cp:lastPrinted>
  <dcterms:created xsi:type="dcterms:W3CDTF">2016-04-19T09:40:00Z</dcterms:created>
  <dcterms:modified xsi:type="dcterms:W3CDTF">2016-04-19T09:40:00Z</dcterms:modified>
</cp:coreProperties>
</file>